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ertAlign w:val="baseline"/>
        </w:rPr>
      </w:pPr>
      <w:bookmarkStart w:id="0" w:name="_GoBack"/>
      <w:bookmarkEnd w:id="0"/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校内、外专家评审意见书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评审专家姓名、职称及所在单位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专家评审意见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评审专家签字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490742f5-ca58-450a-9421-fad303df26a2"/>
  </w:docVars>
  <w:rsids>
    <w:rsidRoot w:val="59BE4809"/>
    <w:rsid w:val="249660B9"/>
    <w:rsid w:val="3E8C2AC7"/>
    <w:rsid w:val="4B177352"/>
    <w:rsid w:val="59B13C33"/>
    <w:rsid w:val="59BE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5</TotalTime>
  <ScaleCrop>false</ScaleCrop>
  <LinksUpToDate>false</LinksUpToDate>
  <CharactersWithSpaces>52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苏阳</cp:lastModifiedBy>
  <dcterms:modified xsi:type="dcterms:W3CDTF">2025-05-29T02:25:08Z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E9354FC561E3496D80D80A97BD6E8B63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